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95" w:rsidRPr="00524029" w:rsidRDefault="00170595" w:rsidP="00170595">
      <w:pPr>
        <w:rPr>
          <w:rFonts w:ascii="Times New Roman" w:hAnsi="Times New Roman"/>
          <w:sz w:val="20"/>
          <w:szCs w:val="20"/>
        </w:rPr>
      </w:pPr>
      <w:r w:rsidRPr="00524029">
        <w:rPr>
          <w:rFonts w:ascii="Times New Roman" w:hAnsi="Times New Roman"/>
          <w:sz w:val="20"/>
          <w:szCs w:val="20"/>
        </w:rPr>
        <w:t xml:space="preserve">           Постоянно принимаемые препараты утром пьются в обычной дозировке.</w:t>
      </w:r>
    </w:p>
    <w:p w:rsidR="00170595" w:rsidRPr="00524029" w:rsidRDefault="00170595" w:rsidP="00170595">
      <w:pPr>
        <w:rPr>
          <w:rStyle w:val="podgotovka"/>
          <w:rFonts w:ascii="Times New Roman" w:hAnsi="Times New Roman"/>
          <w:bCs/>
          <w:sz w:val="20"/>
          <w:szCs w:val="20"/>
        </w:rPr>
      </w:pPr>
      <w:r w:rsidRPr="00524029">
        <w:rPr>
          <w:rStyle w:val="podgotovka"/>
          <w:rFonts w:ascii="Times New Roman" w:hAnsi="Times New Roman"/>
          <w:bCs/>
          <w:sz w:val="20"/>
          <w:szCs w:val="20"/>
        </w:rPr>
        <w:t xml:space="preserve">          </w:t>
      </w:r>
      <w:r w:rsidRPr="00615FD6">
        <w:rPr>
          <w:rStyle w:val="podgotovka"/>
          <w:rFonts w:ascii="Times New Roman" w:hAnsi="Times New Roman"/>
          <w:b/>
          <w:bCs/>
          <w:sz w:val="28"/>
          <w:szCs w:val="28"/>
        </w:rPr>
        <w:t>ПОДГОТОВКА К КОЛОНОСКОПИИ, РЕКТОСКОПИИ</w:t>
      </w:r>
      <w:r>
        <w:rPr>
          <w:rStyle w:val="podgotovka"/>
          <w:rFonts w:ascii="Times New Roman" w:hAnsi="Times New Roman"/>
          <w:bCs/>
          <w:sz w:val="20"/>
          <w:szCs w:val="20"/>
        </w:rPr>
        <w:t>.</w:t>
      </w:r>
    </w:p>
    <w:p w:rsidR="00170595" w:rsidRPr="00524029" w:rsidRDefault="00170595" w:rsidP="00170595">
      <w:pPr>
        <w:rPr>
          <w:rStyle w:val="podgotovka"/>
          <w:rFonts w:ascii="Times New Roman" w:hAnsi="Times New Roman"/>
          <w:bCs/>
          <w:sz w:val="20"/>
          <w:szCs w:val="20"/>
        </w:rPr>
      </w:pPr>
      <w:r w:rsidRPr="00524029">
        <w:rPr>
          <w:rStyle w:val="podgotovka"/>
          <w:rFonts w:ascii="Times New Roman" w:hAnsi="Times New Roman"/>
          <w:bCs/>
          <w:sz w:val="20"/>
          <w:szCs w:val="20"/>
        </w:rPr>
        <w:t xml:space="preserve">В случае хронических  запоров за три дня до исследования придерживаться диеты, исключающей: бобовые, мучные продукты, цельное молоко. Возможен прием следующих слабительных: </w:t>
      </w:r>
      <w:proofErr w:type="spellStart"/>
      <w:r w:rsidRPr="00524029">
        <w:rPr>
          <w:rStyle w:val="podgotovka"/>
          <w:rFonts w:ascii="Times New Roman" w:hAnsi="Times New Roman"/>
          <w:bCs/>
          <w:sz w:val="20"/>
          <w:szCs w:val="20"/>
        </w:rPr>
        <w:t>гутталакс</w:t>
      </w:r>
      <w:proofErr w:type="spellEnd"/>
      <w:r w:rsidRPr="00524029">
        <w:rPr>
          <w:rStyle w:val="podgotovka"/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524029">
        <w:rPr>
          <w:rStyle w:val="podgotovka"/>
          <w:rFonts w:ascii="Times New Roman" w:hAnsi="Times New Roman"/>
          <w:bCs/>
          <w:sz w:val="20"/>
          <w:szCs w:val="20"/>
        </w:rPr>
        <w:t>форлакс</w:t>
      </w:r>
      <w:proofErr w:type="spellEnd"/>
      <w:r w:rsidRPr="00524029">
        <w:rPr>
          <w:rStyle w:val="podgotovka"/>
          <w:rFonts w:ascii="Times New Roman" w:hAnsi="Times New Roman"/>
          <w:bCs/>
          <w:sz w:val="20"/>
          <w:szCs w:val="20"/>
        </w:rPr>
        <w:t>. Не рекомендуется приём  препаратов сены, ягод, активированного угля, препаратов железа.</w:t>
      </w:r>
    </w:p>
    <w:p w:rsidR="00170595" w:rsidRPr="00524029" w:rsidRDefault="00170595" w:rsidP="00170595">
      <w:pPr>
        <w:pStyle w:val="a3"/>
        <w:numPr>
          <w:ilvl w:val="0"/>
          <w:numId w:val="1"/>
        </w:numPr>
        <w:jc w:val="left"/>
        <w:rPr>
          <w:rStyle w:val="podgotovka"/>
          <w:bCs/>
          <w:sz w:val="20"/>
        </w:rPr>
      </w:pPr>
      <w:r w:rsidRPr="00524029">
        <w:rPr>
          <w:rStyle w:val="podgotovka"/>
          <w:bCs/>
          <w:i/>
          <w:sz w:val="20"/>
        </w:rPr>
        <w:t xml:space="preserve">  </w:t>
      </w:r>
      <w:r w:rsidRPr="00524029">
        <w:rPr>
          <w:rStyle w:val="podgotovka"/>
          <w:bCs/>
          <w:sz w:val="20"/>
        </w:rPr>
        <w:t xml:space="preserve">Вечером накануне осмотра сделать две клизмы каждая объемом 2,5 литра. Первая клизма в 18.00, вторая - в 20.00. Для клизм использовать воду комнатной температуры. Утром в день осмотра так же сделать две-три клизмы по 2,5 литра каждая. Последняя клизма не позднее 1,5 часов до начала осмотра.  </w:t>
      </w:r>
    </w:p>
    <w:p w:rsidR="00170595" w:rsidRPr="00524029" w:rsidRDefault="00170595" w:rsidP="00170595">
      <w:pPr>
        <w:pStyle w:val="a3"/>
        <w:ind w:left="465"/>
        <w:jc w:val="left"/>
        <w:rPr>
          <w:rStyle w:val="podgotovka"/>
          <w:bCs/>
          <w:sz w:val="20"/>
        </w:rPr>
      </w:pPr>
    </w:p>
    <w:p w:rsidR="00170595" w:rsidRPr="00524029" w:rsidRDefault="00170595" w:rsidP="00170595">
      <w:pPr>
        <w:pStyle w:val="a3"/>
        <w:numPr>
          <w:ilvl w:val="0"/>
          <w:numId w:val="1"/>
        </w:numPr>
        <w:rPr>
          <w:rStyle w:val="podgotovka"/>
          <w:b/>
          <w:bCs/>
          <w:color w:val="0D0D0D"/>
          <w:sz w:val="20"/>
        </w:rPr>
      </w:pPr>
      <w:r w:rsidRPr="00524029">
        <w:rPr>
          <w:rStyle w:val="podgotovka"/>
          <w:bCs/>
          <w:color w:val="0D0D0D"/>
          <w:sz w:val="20"/>
        </w:rPr>
        <w:t xml:space="preserve">Три пакета </w:t>
      </w:r>
      <w:proofErr w:type="spellStart"/>
      <w:r w:rsidRPr="00524029">
        <w:rPr>
          <w:rStyle w:val="podgotovka"/>
          <w:bCs/>
          <w:color w:val="0D0D0D"/>
          <w:sz w:val="20"/>
        </w:rPr>
        <w:t>фортранса</w:t>
      </w:r>
      <w:proofErr w:type="spellEnd"/>
      <w:r w:rsidRPr="00524029">
        <w:rPr>
          <w:rStyle w:val="podgotovka"/>
          <w:bCs/>
          <w:color w:val="0D0D0D"/>
          <w:sz w:val="20"/>
        </w:rPr>
        <w:t xml:space="preserve"> растворить в 3 литрах </w:t>
      </w:r>
      <w:proofErr w:type="gramStart"/>
      <w:r w:rsidRPr="00524029">
        <w:rPr>
          <w:rStyle w:val="podgotovka"/>
          <w:bCs/>
          <w:color w:val="0D0D0D"/>
          <w:sz w:val="20"/>
        </w:rPr>
        <w:t>кипяченной</w:t>
      </w:r>
      <w:proofErr w:type="gramEnd"/>
      <w:r w:rsidRPr="00524029">
        <w:rPr>
          <w:rStyle w:val="podgotovka"/>
          <w:bCs/>
          <w:color w:val="0D0D0D"/>
          <w:sz w:val="20"/>
        </w:rPr>
        <w:t xml:space="preserve"> воды. (Дозировка зависит от склонности к запорам и веса пациента: свыше 70 кг принимать не менее 4 литров). Принимать по 1 литру раствора в час (1 стакан за 15 мин)  вечером  накануне осмотра с 14.00 до 17.00. </w:t>
      </w:r>
    </w:p>
    <w:p w:rsidR="00170595" w:rsidRPr="00524029" w:rsidRDefault="00170595" w:rsidP="00170595">
      <w:pPr>
        <w:pStyle w:val="a5"/>
        <w:rPr>
          <w:rStyle w:val="podgotovka"/>
          <w:b/>
          <w:bCs/>
          <w:color w:val="0D0D0D"/>
          <w:sz w:val="20"/>
          <w:szCs w:val="20"/>
        </w:rPr>
      </w:pPr>
    </w:p>
    <w:p w:rsidR="00170595" w:rsidRPr="00524029" w:rsidRDefault="00170595" w:rsidP="00170595">
      <w:pPr>
        <w:pStyle w:val="a3"/>
        <w:ind w:left="465"/>
        <w:rPr>
          <w:rStyle w:val="podgotovka"/>
          <w:b/>
          <w:bCs/>
          <w:color w:val="0D0D0D"/>
          <w:sz w:val="20"/>
        </w:rPr>
      </w:pPr>
    </w:p>
    <w:p w:rsidR="00170595" w:rsidRPr="00524029" w:rsidRDefault="00170595" w:rsidP="00170595">
      <w:pPr>
        <w:pStyle w:val="a3"/>
        <w:rPr>
          <w:bCs/>
          <w:sz w:val="20"/>
        </w:rPr>
      </w:pPr>
      <w:r w:rsidRPr="00524029">
        <w:rPr>
          <w:bCs/>
          <w:sz w:val="20"/>
        </w:rPr>
        <w:t xml:space="preserve">Прийти__________________________225каб. </w:t>
      </w:r>
      <w:r w:rsidRPr="00524029">
        <w:rPr>
          <w:sz w:val="20"/>
        </w:rPr>
        <w:t xml:space="preserve">ПОЛОТЕНЦЕ, </w:t>
      </w:r>
      <w:r>
        <w:rPr>
          <w:sz w:val="20"/>
        </w:rPr>
        <w:t xml:space="preserve"> </w:t>
      </w:r>
      <w:r w:rsidRPr="00524029">
        <w:rPr>
          <w:sz w:val="20"/>
        </w:rPr>
        <w:t xml:space="preserve">ПРОСТЫНЬ, </w:t>
      </w:r>
      <w:r>
        <w:rPr>
          <w:sz w:val="20"/>
        </w:rPr>
        <w:t xml:space="preserve"> </w:t>
      </w:r>
      <w:r w:rsidRPr="00524029">
        <w:rPr>
          <w:sz w:val="20"/>
        </w:rPr>
        <w:t>РЕЗУЛЬТАТЫ ДОПОЛНИТЕЛЬНЫХ</w:t>
      </w:r>
      <w:r w:rsidRPr="00524029">
        <w:rPr>
          <w:sz w:val="20"/>
        </w:rPr>
        <w:br/>
      </w:r>
      <w:r>
        <w:rPr>
          <w:sz w:val="20"/>
        </w:rPr>
        <w:t xml:space="preserve"> </w:t>
      </w:r>
      <w:r w:rsidRPr="00524029">
        <w:rPr>
          <w:sz w:val="20"/>
        </w:rPr>
        <w:t>ОБСЛЕДОВАНИЙ (</w:t>
      </w:r>
      <w:proofErr w:type="spellStart"/>
      <w:r w:rsidRPr="00524029">
        <w:rPr>
          <w:sz w:val="20"/>
        </w:rPr>
        <w:t>ирригоскопия</w:t>
      </w:r>
      <w:proofErr w:type="spellEnd"/>
      <w:r w:rsidRPr="00524029">
        <w:rPr>
          <w:sz w:val="20"/>
        </w:rPr>
        <w:t>, КТ).</w:t>
      </w:r>
    </w:p>
    <w:p w:rsidR="00170595" w:rsidRPr="00524029" w:rsidRDefault="00170595" w:rsidP="001705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170595" w:rsidRPr="00615FD6" w:rsidRDefault="00170595" w:rsidP="00170595">
      <w:pPr>
        <w:rPr>
          <w:rFonts w:ascii="Times New Roman" w:hAnsi="Times New Roman"/>
          <w:spacing w:val="10"/>
          <w:sz w:val="20"/>
          <w:szCs w:val="20"/>
        </w:rPr>
      </w:pPr>
      <w:r w:rsidRPr="00615FD6">
        <w:rPr>
          <w:rFonts w:ascii="Times New Roman" w:hAnsi="Times New Roman"/>
          <w:spacing w:val="10"/>
          <w:sz w:val="20"/>
          <w:szCs w:val="20"/>
        </w:rPr>
        <w:t>Н</w:t>
      </w:r>
      <w:r>
        <w:rPr>
          <w:rFonts w:ascii="Times New Roman" w:hAnsi="Times New Roman"/>
          <w:spacing w:val="10"/>
          <w:sz w:val="20"/>
          <w:szCs w:val="20"/>
        </w:rPr>
        <w:t>а</w:t>
      </w:r>
      <w:r w:rsidRPr="00615FD6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170595">
        <w:rPr>
          <w:rFonts w:ascii="Times New Roman" w:hAnsi="Times New Roman"/>
          <w:b/>
          <w:spacing w:val="10"/>
          <w:sz w:val="36"/>
          <w:szCs w:val="36"/>
          <w:u w:val="single"/>
        </w:rPr>
        <w:t>БРОНХОСКОПИЮ</w:t>
      </w:r>
      <w:r w:rsidRPr="00615FD6">
        <w:rPr>
          <w:rFonts w:ascii="Times New Roman" w:hAnsi="Times New Roman"/>
          <w:spacing w:val="10"/>
          <w:sz w:val="20"/>
          <w:szCs w:val="20"/>
        </w:rPr>
        <w:t>:    нормализация АД,</w:t>
      </w:r>
    </w:p>
    <w:p w:rsidR="00170595" w:rsidRPr="00615FD6" w:rsidRDefault="00170595" w:rsidP="00170595">
      <w:pPr>
        <w:rPr>
          <w:rFonts w:ascii="Times New Roman" w:hAnsi="Times New Roman"/>
          <w:spacing w:val="10"/>
          <w:sz w:val="20"/>
          <w:szCs w:val="20"/>
        </w:rPr>
      </w:pPr>
      <w:r w:rsidRPr="00615FD6">
        <w:rPr>
          <w:rFonts w:ascii="Times New Roman" w:hAnsi="Times New Roman"/>
          <w:spacing w:val="10"/>
          <w:sz w:val="20"/>
          <w:szCs w:val="20"/>
        </w:rPr>
        <w:t xml:space="preserve">отсутствие аллергии на </w:t>
      </w:r>
      <w:proofErr w:type="spellStart"/>
      <w:r w:rsidRPr="00615FD6">
        <w:rPr>
          <w:rFonts w:ascii="Times New Roman" w:hAnsi="Times New Roman"/>
          <w:spacing w:val="10"/>
          <w:sz w:val="20"/>
          <w:szCs w:val="20"/>
        </w:rPr>
        <w:t>лидокаин</w:t>
      </w:r>
      <w:proofErr w:type="spellEnd"/>
      <w:r w:rsidRPr="00615FD6">
        <w:rPr>
          <w:rFonts w:ascii="Times New Roman" w:hAnsi="Times New Roman"/>
          <w:spacing w:val="10"/>
          <w:sz w:val="20"/>
          <w:szCs w:val="20"/>
        </w:rPr>
        <w:t xml:space="preserve">, атропин, </w:t>
      </w:r>
      <w:proofErr w:type="spellStart"/>
      <w:r w:rsidRPr="00615FD6">
        <w:rPr>
          <w:rFonts w:ascii="Times New Roman" w:hAnsi="Times New Roman"/>
          <w:spacing w:val="10"/>
          <w:sz w:val="20"/>
          <w:szCs w:val="20"/>
        </w:rPr>
        <w:t>димедрол</w:t>
      </w:r>
      <w:proofErr w:type="spellEnd"/>
      <w:r w:rsidRPr="00615FD6">
        <w:rPr>
          <w:rFonts w:ascii="Times New Roman" w:hAnsi="Times New Roman"/>
          <w:spacing w:val="10"/>
          <w:sz w:val="20"/>
          <w:szCs w:val="20"/>
        </w:rPr>
        <w:t xml:space="preserve">. </w:t>
      </w:r>
    </w:p>
    <w:p w:rsidR="00170595" w:rsidRPr="00615FD6" w:rsidRDefault="00170595" w:rsidP="00170595">
      <w:pPr>
        <w:rPr>
          <w:rFonts w:ascii="Times New Roman" w:hAnsi="Times New Roman"/>
          <w:spacing w:val="10"/>
          <w:sz w:val="20"/>
          <w:szCs w:val="20"/>
        </w:rPr>
      </w:pPr>
    </w:p>
    <w:p w:rsidR="00170595" w:rsidRPr="00615FD6" w:rsidRDefault="00170595" w:rsidP="00170595">
      <w:pPr>
        <w:rPr>
          <w:rFonts w:ascii="Times New Roman" w:hAnsi="Times New Roman"/>
          <w:spacing w:val="10"/>
          <w:sz w:val="20"/>
          <w:szCs w:val="20"/>
        </w:rPr>
      </w:pPr>
      <w:r>
        <w:rPr>
          <w:rFonts w:ascii="Times New Roman" w:hAnsi="Times New Roman"/>
          <w:spacing w:val="10"/>
          <w:sz w:val="20"/>
          <w:szCs w:val="20"/>
        </w:rPr>
        <w:t>Прийти н</w:t>
      </w:r>
      <w:r w:rsidRPr="00615FD6">
        <w:rPr>
          <w:rFonts w:ascii="Times New Roman" w:hAnsi="Times New Roman"/>
          <w:spacing w:val="10"/>
          <w:sz w:val="20"/>
          <w:szCs w:val="20"/>
        </w:rPr>
        <w:t xml:space="preserve">атощак, </w:t>
      </w:r>
      <w:r>
        <w:rPr>
          <w:rFonts w:ascii="Times New Roman" w:hAnsi="Times New Roman"/>
          <w:spacing w:val="10"/>
          <w:sz w:val="20"/>
          <w:szCs w:val="20"/>
        </w:rPr>
        <w:t xml:space="preserve">взять с собою </w:t>
      </w:r>
      <w:r w:rsidRPr="00615FD6">
        <w:rPr>
          <w:rFonts w:ascii="Times New Roman" w:hAnsi="Times New Roman"/>
          <w:spacing w:val="10"/>
          <w:sz w:val="20"/>
          <w:szCs w:val="20"/>
        </w:rPr>
        <w:t>полотенце, описание рентген снимков, результаты КТ, ингалятор пациентам, которые пользуются.</w:t>
      </w:r>
    </w:p>
    <w:p w:rsidR="00170595" w:rsidRPr="00615FD6" w:rsidRDefault="00170595" w:rsidP="00170595">
      <w:pPr>
        <w:pBdr>
          <w:bottom w:val="single" w:sz="12" w:space="1" w:color="auto"/>
        </w:pBdr>
        <w:rPr>
          <w:rFonts w:ascii="Times New Roman" w:hAnsi="Times New Roman"/>
          <w:spacing w:val="10"/>
          <w:sz w:val="20"/>
          <w:szCs w:val="20"/>
        </w:rPr>
      </w:pPr>
      <w:r w:rsidRPr="00615FD6">
        <w:rPr>
          <w:rFonts w:ascii="Times New Roman" w:hAnsi="Times New Roman"/>
          <w:spacing w:val="10"/>
          <w:sz w:val="20"/>
          <w:szCs w:val="20"/>
        </w:rPr>
        <w:t xml:space="preserve">                           Кабинет 221.</w:t>
      </w:r>
    </w:p>
    <w:p w:rsidR="00170595" w:rsidRPr="00615FD6" w:rsidRDefault="00170595" w:rsidP="00170595">
      <w:pPr>
        <w:rPr>
          <w:rFonts w:ascii="Times New Roman" w:hAnsi="Times New Roman"/>
          <w:spacing w:val="10"/>
          <w:sz w:val="20"/>
          <w:szCs w:val="20"/>
        </w:rPr>
      </w:pPr>
      <w:r w:rsidRPr="00615FD6">
        <w:rPr>
          <w:rFonts w:ascii="Times New Roman" w:hAnsi="Times New Roman"/>
          <w:spacing w:val="10"/>
          <w:sz w:val="20"/>
          <w:szCs w:val="20"/>
        </w:rPr>
        <w:t xml:space="preserve">На </w:t>
      </w:r>
      <w:r w:rsidRPr="00170595">
        <w:rPr>
          <w:rFonts w:ascii="Times New Roman" w:hAnsi="Times New Roman"/>
          <w:b/>
          <w:spacing w:val="10"/>
          <w:sz w:val="36"/>
          <w:szCs w:val="36"/>
          <w:u w:val="single"/>
        </w:rPr>
        <w:t>ФГДС</w:t>
      </w:r>
      <w:r w:rsidRPr="00615FD6">
        <w:rPr>
          <w:rFonts w:ascii="Times New Roman" w:hAnsi="Times New Roman"/>
          <w:spacing w:val="10"/>
          <w:sz w:val="20"/>
          <w:szCs w:val="20"/>
        </w:rPr>
        <w:t>:</w:t>
      </w:r>
      <w:r>
        <w:rPr>
          <w:rFonts w:ascii="Times New Roman" w:hAnsi="Times New Roman"/>
          <w:spacing w:val="10"/>
          <w:sz w:val="20"/>
          <w:szCs w:val="20"/>
        </w:rPr>
        <w:t xml:space="preserve"> прийти </w:t>
      </w:r>
      <w:r w:rsidRPr="00615FD6">
        <w:rPr>
          <w:rFonts w:ascii="Times New Roman" w:hAnsi="Times New Roman"/>
          <w:spacing w:val="10"/>
          <w:sz w:val="20"/>
          <w:szCs w:val="20"/>
        </w:rPr>
        <w:t xml:space="preserve"> натощак, </w:t>
      </w:r>
      <w:r>
        <w:rPr>
          <w:rFonts w:ascii="Times New Roman" w:hAnsi="Times New Roman"/>
          <w:spacing w:val="10"/>
          <w:sz w:val="20"/>
          <w:szCs w:val="20"/>
        </w:rPr>
        <w:t xml:space="preserve"> взять с собою </w:t>
      </w:r>
      <w:r w:rsidRPr="00615FD6">
        <w:rPr>
          <w:rFonts w:ascii="Times New Roman" w:hAnsi="Times New Roman"/>
          <w:spacing w:val="10"/>
          <w:sz w:val="20"/>
          <w:szCs w:val="20"/>
        </w:rPr>
        <w:t>полотенце</w:t>
      </w:r>
      <w:r>
        <w:rPr>
          <w:rFonts w:ascii="Times New Roman" w:hAnsi="Times New Roman"/>
          <w:spacing w:val="10"/>
          <w:sz w:val="20"/>
          <w:szCs w:val="20"/>
        </w:rPr>
        <w:t>.</w:t>
      </w:r>
      <w:r w:rsidRPr="00615FD6">
        <w:rPr>
          <w:rFonts w:ascii="Times New Roman" w:hAnsi="Times New Roman"/>
          <w:spacing w:val="10"/>
          <w:sz w:val="20"/>
          <w:szCs w:val="20"/>
        </w:rPr>
        <w:t xml:space="preserve"> </w:t>
      </w:r>
    </w:p>
    <w:p w:rsidR="00170595" w:rsidRDefault="00170595" w:rsidP="00170595">
      <w:pPr>
        <w:pBdr>
          <w:bottom w:val="single" w:sz="12" w:space="1" w:color="auto"/>
        </w:pBdr>
        <w:rPr>
          <w:rFonts w:ascii="Times New Roman" w:hAnsi="Times New Roman"/>
          <w:spacing w:val="10"/>
          <w:sz w:val="20"/>
          <w:szCs w:val="20"/>
        </w:rPr>
      </w:pPr>
      <w:r w:rsidRPr="00615FD6">
        <w:rPr>
          <w:rFonts w:ascii="Times New Roman" w:hAnsi="Times New Roman"/>
          <w:spacing w:val="10"/>
          <w:sz w:val="20"/>
          <w:szCs w:val="20"/>
        </w:rPr>
        <w:t xml:space="preserve">                          Кабинет 229.</w:t>
      </w:r>
    </w:p>
    <w:p w:rsidR="00170595" w:rsidRDefault="00170595" w:rsidP="00170595">
      <w:pPr>
        <w:rPr>
          <w:rFonts w:ascii="Times New Roman" w:hAnsi="Times New Roman"/>
          <w:spacing w:val="10"/>
          <w:sz w:val="20"/>
          <w:szCs w:val="20"/>
        </w:rPr>
      </w:pPr>
    </w:p>
    <w:p w:rsidR="009C07EC" w:rsidRDefault="009C07EC"/>
    <w:sectPr w:rsidR="009C07EC" w:rsidSect="009C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3A4"/>
    <w:multiLevelType w:val="hybridMultilevel"/>
    <w:tmpl w:val="53D0C78A"/>
    <w:lvl w:ilvl="0" w:tplc="1CA09EC4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595"/>
    <w:rsid w:val="00170595"/>
    <w:rsid w:val="009C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059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705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odgotovka">
    <w:name w:val="podgotovka"/>
    <w:basedOn w:val="a0"/>
    <w:rsid w:val="00170595"/>
    <w:rPr>
      <w:rFonts w:cs="Times New Roman"/>
      <w:sz w:val="18"/>
    </w:rPr>
  </w:style>
  <w:style w:type="paragraph" w:styleId="a5">
    <w:name w:val="List Paragraph"/>
    <w:basedOn w:val="a"/>
    <w:uiPriority w:val="34"/>
    <w:qFormat/>
    <w:rsid w:val="0017059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PashenkoGM</dc:creator>
  <cp:lastModifiedBy>PashenkoGM</cp:lastModifiedBy>
  <cp:revision>1</cp:revision>
  <dcterms:created xsi:type="dcterms:W3CDTF">2018-04-28T03:05:00Z</dcterms:created>
  <dcterms:modified xsi:type="dcterms:W3CDTF">2018-04-28T03:09:00Z</dcterms:modified>
</cp:coreProperties>
</file>